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E" w:rsidRDefault="007F4AE3" w:rsidP="005F6A4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-733425</wp:posOffset>
            </wp:positionV>
            <wp:extent cx="894715" cy="933450"/>
            <wp:effectExtent l="0" t="0" r="635" b="0"/>
            <wp:wrapNone/>
            <wp:docPr id="2" name="Picture 2" descr="Displaying 2015 -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ing 2015 - 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0" cy="9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AE3" w:rsidRDefault="007F4AE3" w:rsidP="005F6A4E">
      <w:pPr>
        <w:rPr>
          <w:noProof/>
          <w:lang w:eastAsia="en-GB"/>
        </w:rPr>
      </w:pPr>
    </w:p>
    <w:p w:rsidR="005F6A4E" w:rsidRPr="00487DDD" w:rsidRDefault="005F6A4E" w:rsidP="007F4AE3">
      <w:pPr>
        <w:jc w:val="center"/>
        <w:rPr>
          <w:b/>
          <w:sz w:val="28"/>
          <w:szCs w:val="28"/>
        </w:rPr>
      </w:pPr>
      <w:r w:rsidRPr="00487DDD">
        <w:rPr>
          <w:b/>
          <w:sz w:val="28"/>
          <w:szCs w:val="28"/>
        </w:rPr>
        <w:t>Pu</w:t>
      </w:r>
      <w:r w:rsidR="001C2C0F">
        <w:rPr>
          <w:b/>
          <w:sz w:val="28"/>
          <w:szCs w:val="28"/>
        </w:rPr>
        <w:t>pil Premium Allocation 2016/17</w:t>
      </w:r>
      <w:r w:rsidR="00030286">
        <w:rPr>
          <w:b/>
          <w:sz w:val="28"/>
          <w:szCs w:val="28"/>
        </w:rPr>
        <w:t xml:space="preserve"> </w:t>
      </w:r>
    </w:p>
    <w:p w:rsidR="005F6A4E" w:rsidRPr="0022620D" w:rsidRDefault="005F6A4E" w:rsidP="005F6A4E">
      <w:pPr>
        <w:rPr>
          <w:rFonts w:cs="Arial"/>
        </w:rPr>
      </w:pPr>
      <w:r w:rsidRPr="0022620D">
        <w:rPr>
          <w:rFonts w:cs="Arial"/>
        </w:rPr>
        <w:t>As part of our overall aim to provide intervention strategies / extra support for pupils who are making slower progress or require supportive and individual learning to narrow the gap, the school plans to use this extra funding to:</w:t>
      </w:r>
    </w:p>
    <w:p w:rsidR="00096FE8" w:rsidRPr="00096FE8" w:rsidRDefault="00F67B8E" w:rsidP="00096FE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Restructure</w:t>
      </w:r>
      <w:r w:rsidR="008D07DD">
        <w:rPr>
          <w:rFonts w:cs="Arial"/>
        </w:rPr>
        <w:t xml:space="preserve"> and increase</w:t>
      </w:r>
      <w:bookmarkStart w:id="0" w:name="_GoBack"/>
      <w:bookmarkEnd w:id="0"/>
      <w:r w:rsidR="00487DDD" w:rsidRPr="00096FE8">
        <w:rPr>
          <w:rFonts w:cs="Arial"/>
        </w:rPr>
        <w:t xml:space="preserve"> teaching a</w:t>
      </w:r>
      <w:r w:rsidR="005F6A4E" w:rsidRPr="00096FE8">
        <w:rPr>
          <w:rFonts w:cs="Arial"/>
        </w:rPr>
        <w:t>ssistant time</w:t>
      </w:r>
      <w:r w:rsidR="00096FE8">
        <w:t xml:space="preserve">, </w:t>
      </w:r>
      <w:r>
        <w:t xml:space="preserve">to enable </w:t>
      </w:r>
      <w:r>
        <w:rPr>
          <w:rFonts w:cs="Arial"/>
        </w:rPr>
        <w:t>larger numbers of pupils to</w:t>
      </w:r>
      <w:r w:rsidR="00096FE8" w:rsidRPr="00096FE8">
        <w:rPr>
          <w:rFonts w:cs="Arial"/>
        </w:rPr>
        <w:t xml:space="preserve"> attend after school booster le</w:t>
      </w:r>
      <w:r w:rsidR="00663465">
        <w:rPr>
          <w:rFonts w:cs="Arial"/>
        </w:rPr>
        <w:t>sson</w:t>
      </w:r>
      <w:r w:rsidR="00096FE8" w:rsidRPr="00096FE8">
        <w:rPr>
          <w:rFonts w:cs="Arial"/>
        </w:rPr>
        <w:t xml:space="preserve"> in reading, writing and mathematics</w:t>
      </w:r>
      <w:r w:rsidR="00663465">
        <w:rPr>
          <w:rFonts w:cs="Arial"/>
        </w:rPr>
        <w:t xml:space="preserve"> skills</w:t>
      </w:r>
    </w:p>
    <w:p w:rsidR="005F6A4E" w:rsidRPr="0022620D" w:rsidRDefault="00663465" w:rsidP="00E1736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To provide additional</w:t>
      </w:r>
      <w:r w:rsidR="005F6A4E" w:rsidRPr="0022620D">
        <w:rPr>
          <w:rFonts w:cs="Arial"/>
        </w:rPr>
        <w:t xml:space="preserve"> learning support in classes where tracking data shows Pupil Premium pupils are not making expected progress and / or are at risk of making less progress than their peers</w:t>
      </w:r>
    </w:p>
    <w:p w:rsidR="00E021A8" w:rsidRPr="0022620D" w:rsidRDefault="00E021A8" w:rsidP="00E17361">
      <w:pPr>
        <w:pStyle w:val="ListParagraph"/>
        <w:numPr>
          <w:ilvl w:val="0"/>
          <w:numId w:val="1"/>
        </w:numPr>
        <w:rPr>
          <w:rFonts w:cs="Arial"/>
        </w:rPr>
      </w:pPr>
      <w:r w:rsidRPr="0022620D">
        <w:rPr>
          <w:rFonts w:cs="Arial"/>
        </w:rPr>
        <w:t>To appoint</w:t>
      </w:r>
      <w:r w:rsidR="00663465">
        <w:rPr>
          <w:rFonts w:cs="Arial"/>
        </w:rPr>
        <w:t xml:space="preserve"> additional</w:t>
      </w:r>
      <w:r w:rsidRPr="0022620D">
        <w:rPr>
          <w:rFonts w:cs="Arial"/>
        </w:rPr>
        <w:t xml:space="preserve"> teachers, </w:t>
      </w:r>
      <w:r w:rsidR="007F4AE3" w:rsidRPr="0022620D">
        <w:rPr>
          <w:rFonts w:cs="Arial"/>
        </w:rPr>
        <w:t>from September,</w:t>
      </w:r>
      <w:r w:rsidR="00487DDD" w:rsidRPr="0022620D">
        <w:rPr>
          <w:rFonts w:cs="Arial"/>
        </w:rPr>
        <w:t xml:space="preserve"> </w:t>
      </w:r>
      <w:r w:rsidRPr="0022620D">
        <w:rPr>
          <w:rFonts w:cs="Arial"/>
        </w:rPr>
        <w:t>to support Pupil Premium pupils who are not making expected progress or at risk of making less progress than their peers</w:t>
      </w:r>
      <w:r w:rsidR="00810314" w:rsidRPr="0022620D">
        <w:rPr>
          <w:rFonts w:cs="Arial"/>
        </w:rPr>
        <w:t xml:space="preserve">. These teachers will work </w:t>
      </w:r>
      <w:r w:rsidR="00F67B8E">
        <w:rPr>
          <w:rFonts w:cs="Arial"/>
        </w:rPr>
        <w:t xml:space="preserve">particularly with Year 6, Year 3 and </w:t>
      </w:r>
      <w:r w:rsidR="00810314" w:rsidRPr="0022620D">
        <w:rPr>
          <w:rFonts w:cs="Arial"/>
        </w:rPr>
        <w:t>Year 2 pupils</w:t>
      </w:r>
      <w:r w:rsidR="00B80E54">
        <w:rPr>
          <w:rFonts w:cs="Arial"/>
        </w:rPr>
        <w:t xml:space="preserve">. </w:t>
      </w:r>
    </w:p>
    <w:p w:rsidR="001F3E39" w:rsidRPr="0022620D" w:rsidRDefault="00C621DA" w:rsidP="00E17361">
      <w:pPr>
        <w:pStyle w:val="ListParagraph"/>
        <w:numPr>
          <w:ilvl w:val="0"/>
          <w:numId w:val="1"/>
        </w:numPr>
        <w:rPr>
          <w:rFonts w:cs="Arial"/>
        </w:rPr>
      </w:pPr>
      <w:r w:rsidRPr="0022620D">
        <w:rPr>
          <w:rFonts w:cs="Arial"/>
        </w:rPr>
        <w:t>Continue to support Pupil Premium pupils</w:t>
      </w:r>
      <w:r w:rsidR="00487DDD" w:rsidRPr="0022620D">
        <w:rPr>
          <w:rFonts w:cs="Arial"/>
        </w:rPr>
        <w:t xml:space="preserve"> who have</w:t>
      </w:r>
      <w:r w:rsidR="00E021A8" w:rsidRPr="0022620D">
        <w:rPr>
          <w:rFonts w:cs="Arial"/>
        </w:rPr>
        <w:t xml:space="preserve"> social and </w:t>
      </w:r>
      <w:r w:rsidRPr="0022620D">
        <w:rPr>
          <w:rFonts w:cs="Arial"/>
        </w:rPr>
        <w:t xml:space="preserve">emotional barriers to learning by providing a Learning Mentor and School </w:t>
      </w:r>
      <w:r w:rsidR="00E021A8" w:rsidRPr="0022620D">
        <w:rPr>
          <w:rFonts w:cs="Arial"/>
        </w:rPr>
        <w:t>Counsellor</w:t>
      </w:r>
    </w:p>
    <w:p w:rsidR="00886D93" w:rsidRPr="0022620D" w:rsidRDefault="00D26EDB" w:rsidP="00E17361">
      <w:pPr>
        <w:pStyle w:val="ListParagraph"/>
        <w:numPr>
          <w:ilvl w:val="0"/>
          <w:numId w:val="1"/>
        </w:numPr>
      </w:pPr>
      <w:r w:rsidRPr="0022620D">
        <w:rPr>
          <w:rFonts w:cs="Arial"/>
        </w:rPr>
        <w:t>Continue to provide support from the Special Educational Needs Co-ordinator for</w:t>
      </w:r>
      <w:r w:rsidRPr="0022620D">
        <w:t xml:space="preserve"> those Pupil Premium</w:t>
      </w:r>
      <w:r w:rsidR="00487DDD" w:rsidRPr="0022620D">
        <w:t xml:space="preserve"> pupils</w:t>
      </w:r>
      <w:r w:rsidRPr="0022620D">
        <w:t xml:space="preserve"> who have additional needs</w:t>
      </w:r>
    </w:p>
    <w:p w:rsidR="005F6A4E" w:rsidRPr="0022620D" w:rsidRDefault="005F6A4E" w:rsidP="00E17361">
      <w:pPr>
        <w:pStyle w:val="ListParagraph"/>
        <w:numPr>
          <w:ilvl w:val="0"/>
          <w:numId w:val="1"/>
        </w:numPr>
      </w:pPr>
      <w:r w:rsidRPr="0022620D">
        <w:t>P</w:t>
      </w:r>
      <w:r w:rsidR="00487DDD" w:rsidRPr="0022620D">
        <w:t>rovide additional teaching a</w:t>
      </w:r>
      <w:r w:rsidRPr="0022620D">
        <w:t>ssistant support to ensure all classes have additiona</w:t>
      </w:r>
      <w:r w:rsidR="00F67B8E">
        <w:t>l adult support for all English</w:t>
      </w:r>
      <w:r w:rsidRPr="0022620D">
        <w:t xml:space="preserve"> and</w:t>
      </w:r>
      <w:r w:rsidR="00F67B8E">
        <w:t xml:space="preserve"> Mathematical </w:t>
      </w:r>
      <w:r w:rsidRPr="0022620D">
        <w:t>lessons</w:t>
      </w:r>
    </w:p>
    <w:p w:rsidR="005F6A4E" w:rsidRPr="0022620D" w:rsidRDefault="005F6A4E" w:rsidP="00E17361">
      <w:pPr>
        <w:pStyle w:val="ListParagraph"/>
        <w:numPr>
          <w:ilvl w:val="0"/>
          <w:numId w:val="1"/>
        </w:numPr>
      </w:pPr>
      <w:r w:rsidRPr="0022620D">
        <w:t>Continue to ensure that pupils eligible for Pupil Premium are targeted to attend a full range o</w:t>
      </w:r>
      <w:r w:rsidR="001F3E39" w:rsidRPr="0022620D">
        <w:t>f extra-curricula</w:t>
      </w:r>
      <w:r w:rsidR="006E7716" w:rsidRPr="0022620D">
        <w:t>r activ</w:t>
      </w:r>
      <w:r w:rsidR="00F67B8E">
        <w:t xml:space="preserve">ities, including music tuition </w:t>
      </w:r>
      <w:r w:rsidR="006E7716" w:rsidRPr="0022620D">
        <w:t>and school trips</w:t>
      </w:r>
      <w:r w:rsidR="003E0293" w:rsidRPr="0022620D">
        <w:t xml:space="preserve"> </w:t>
      </w:r>
    </w:p>
    <w:p w:rsidR="003E0293" w:rsidRPr="0022620D" w:rsidRDefault="003E0293" w:rsidP="00E17361">
      <w:pPr>
        <w:pStyle w:val="ListParagraph"/>
        <w:numPr>
          <w:ilvl w:val="0"/>
          <w:numId w:val="1"/>
        </w:numPr>
      </w:pPr>
      <w:r w:rsidRPr="0022620D">
        <w:t>Continue to support pupils that are eligible for Pupil Premium to</w:t>
      </w:r>
      <w:r w:rsidR="002E6D7D" w:rsidRPr="0022620D">
        <w:t xml:space="preserve"> attend residential visits</w:t>
      </w:r>
    </w:p>
    <w:p w:rsidR="005F6A4E" w:rsidRPr="0022620D" w:rsidRDefault="007F4AE3" w:rsidP="00E17361">
      <w:pPr>
        <w:pStyle w:val="ListParagraph"/>
        <w:numPr>
          <w:ilvl w:val="0"/>
          <w:numId w:val="1"/>
        </w:numPr>
      </w:pPr>
      <w:r w:rsidRPr="0022620D">
        <w:t>Continue to provide support from</w:t>
      </w:r>
      <w:r w:rsidR="005F6A4E" w:rsidRPr="0022620D">
        <w:t xml:space="preserve"> teaching assistants in both phonic and mathematics </w:t>
      </w:r>
      <w:r w:rsidR="001F3E39" w:rsidRPr="0022620D">
        <w:t>interventions</w:t>
      </w:r>
    </w:p>
    <w:p w:rsidR="00F67B8E" w:rsidRDefault="00487DDD" w:rsidP="009B2299">
      <w:pPr>
        <w:pStyle w:val="ListParagraph"/>
        <w:numPr>
          <w:ilvl w:val="0"/>
          <w:numId w:val="1"/>
        </w:numPr>
      </w:pPr>
      <w:r w:rsidRPr="0022620D">
        <w:t>Continue to support Service C</w:t>
      </w:r>
      <w:r w:rsidR="001F3E39" w:rsidRPr="0022620D">
        <w:t xml:space="preserve">hildren through the </w:t>
      </w:r>
      <w:r w:rsidR="00F67B8E">
        <w:t>‘Jam Band’</w:t>
      </w:r>
      <w:r w:rsidR="009E2316">
        <w:t>:</w:t>
      </w:r>
      <w:r w:rsidR="00F67B8E">
        <w:t xml:space="preserve"> our </w:t>
      </w:r>
      <w:r w:rsidR="001F3E39" w:rsidRPr="0022620D">
        <w:t>HMS Heroes</w:t>
      </w:r>
      <w:r w:rsidR="00F67B8E">
        <w:t xml:space="preserve"> service family </w:t>
      </w:r>
      <w:r w:rsidR="001F3E39" w:rsidRPr="0022620D">
        <w:t xml:space="preserve"> group </w:t>
      </w:r>
    </w:p>
    <w:p w:rsidR="007F4AE3" w:rsidRDefault="007F4AE3" w:rsidP="009B2299">
      <w:pPr>
        <w:pStyle w:val="ListParagraph"/>
        <w:numPr>
          <w:ilvl w:val="0"/>
          <w:numId w:val="1"/>
        </w:numPr>
      </w:pPr>
      <w:r w:rsidRPr="0022620D">
        <w:t>To support pupils with poor attendance by transporting them into school on a daily basis</w:t>
      </w:r>
    </w:p>
    <w:p w:rsidR="00CC77B6" w:rsidRPr="0022620D" w:rsidRDefault="00CC77B6" w:rsidP="00CC77B6">
      <w:pPr>
        <w:pStyle w:val="ListParagraph"/>
      </w:pPr>
    </w:p>
    <w:p w:rsidR="001F3E39" w:rsidRPr="0022620D" w:rsidRDefault="001F3E39" w:rsidP="005F6A4E"/>
    <w:p w:rsidR="005F6A4E" w:rsidRPr="0022620D" w:rsidRDefault="005F6A4E" w:rsidP="005F6A4E"/>
    <w:p w:rsidR="005F6A4E" w:rsidRPr="0022620D" w:rsidRDefault="005F6A4E" w:rsidP="005F6A4E"/>
    <w:p w:rsidR="005F6A4E" w:rsidRPr="0022620D" w:rsidRDefault="005F6A4E" w:rsidP="005F6A4E">
      <w:pPr>
        <w:rPr>
          <w:sz w:val="24"/>
          <w:szCs w:val="24"/>
        </w:rPr>
      </w:pPr>
    </w:p>
    <w:p w:rsidR="005F6A4E" w:rsidRDefault="005F6A4E" w:rsidP="005F6A4E"/>
    <w:p w:rsidR="005F6A4E" w:rsidRDefault="005F6A4E" w:rsidP="005F6A4E"/>
    <w:p w:rsidR="005F6A4E" w:rsidRDefault="005F6A4E" w:rsidP="005F6A4E"/>
    <w:p w:rsidR="005F6A4E" w:rsidRDefault="005F6A4E" w:rsidP="005F6A4E"/>
    <w:p w:rsidR="005F6A4E" w:rsidRDefault="005F6A4E" w:rsidP="005F6A4E"/>
    <w:p w:rsidR="005F6A4E" w:rsidRDefault="005F6A4E" w:rsidP="005F6A4E"/>
    <w:sectPr w:rsidR="005F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3F2"/>
    <w:multiLevelType w:val="hybridMultilevel"/>
    <w:tmpl w:val="4CEA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4E"/>
    <w:rsid w:val="00030286"/>
    <w:rsid w:val="00096FE8"/>
    <w:rsid w:val="001C2C0F"/>
    <w:rsid w:val="001F3E39"/>
    <w:rsid w:val="0022620D"/>
    <w:rsid w:val="0024688B"/>
    <w:rsid w:val="002E6D7D"/>
    <w:rsid w:val="00316EAD"/>
    <w:rsid w:val="003E0293"/>
    <w:rsid w:val="00487DDD"/>
    <w:rsid w:val="005F6A4E"/>
    <w:rsid w:val="00663465"/>
    <w:rsid w:val="006E7716"/>
    <w:rsid w:val="007F4AE3"/>
    <w:rsid w:val="008025AE"/>
    <w:rsid w:val="00810314"/>
    <w:rsid w:val="00886D93"/>
    <w:rsid w:val="008D07DD"/>
    <w:rsid w:val="00933F11"/>
    <w:rsid w:val="009E2316"/>
    <w:rsid w:val="00A244CE"/>
    <w:rsid w:val="00B222A3"/>
    <w:rsid w:val="00B80E54"/>
    <w:rsid w:val="00C621DA"/>
    <w:rsid w:val="00CC77B6"/>
    <w:rsid w:val="00D26EDB"/>
    <w:rsid w:val="00E021A8"/>
    <w:rsid w:val="00E17361"/>
    <w:rsid w:val="00F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14D8-20E9-4248-939A-02D674A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2</cp:revision>
  <cp:lastPrinted>2016-09-14T08:46:00Z</cp:lastPrinted>
  <dcterms:created xsi:type="dcterms:W3CDTF">2016-09-15T08:53:00Z</dcterms:created>
  <dcterms:modified xsi:type="dcterms:W3CDTF">2016-09-15T08:53:00Z</dcterms:modified>
</cp:coreProperties>
</file>